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35" w:rsidRDefault="0014354C" w:rsidP="00CE2935">
      <w:pPr>
        <w:tabs>
          <w:tab w:val="center" w:pos="4677"/>
          <w:tab w:val="right" w:pos="9355"/>
        </w:tabs>
        <w:rPr>
          <w:rFonts w:ascii="Calibri" w:eastAsia="Calibri" w:hAnsi="Calibri" w:cs="Times New Roman"/>
          <w:color w:val="00000A"/>
        </w:rPr>
      </w:pPr>
      <w:r>
        <w:rPr>
          <w:rFonts w:ascii="Calibri" w:eastAsia="Calibri" w:hAnsi="Calibri" w:cs="Times New Roman"/>
          <w:color w:val="00000A"/>
        </w:rPr>
        <w:t xml:space="preserve">  </w:t>
      </w:r>
    </w:p>
    <w:p w:rsidR="0014354C" w:rsidRPr="0014354C" w:rsidRDefault="0014354C" w:rsidP="0014354C">
      <w:pPr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4354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D706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14354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</w:t>
      </w:r>
    </w:p>
    <w:p w:rsidR="00CE2935" w:rsidRPr="00CE2935" w:rsidRDefault="00CE2935" w:rsidP="00CE2935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935">
        <w:rPr>
          <w:rFonts w:ascii="Times New Roman" w:eastAsia="Calibri" w:hAnsi="Times New Roman" w:cs="Times New Roman"/>
          <w:b/>
          <w:sz w:val="28"/>
          <w:szCs w:val="28"/>
        </w:rPr>
        <w:t>Комплексно – тематическое планирование МБДОУ – детский сад «Солнышко» села Большие Копёны</w:t>
      </w:r>
    </w:p>
    <w:p w:rsidR="00CE2935" w:rsidRPr="00CE2935" w:rsidRDefault="00CE2935" w:rsidP="00CE2935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935">
        <w:rPr>
          <w:rFonts w:ascii="Times New Roman" w:eastAsia="Calibri" w:hAnsi="Times New Roman" w:cs="Times New Roman"/>
          <w:b/>
          <w:i/>
          <w:sz w:val="28"/>
          <w:szCs w:val="28"/>
        </w:rPr>
        <w:t>на 2014-2015 учебный год</w:t>
      </w:r>
    </w:p>
    <w:tbl>
      <w:tblPr>
        <w:tblW w:w="15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173"/>
        <w:gridCol w:w="159"/>
        <w:gridCol w:w="153"/>
        <w:gridCol w:w="4603"/>
        <w:gridCol w:w="79"/>
        <w:gridCol w:w="1514"/>
        <w:gridCol w:w="2779"/>
      </w:tblGrid>
      <w:tr w:rsidR="00CE2935" w:rsidRPr="00CE2935" w:rsidTr="00CE2935">
        <w:trPr>
          <w:trHeight w:val="14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CE2935" w:rsidRPr="00CE2935" w:rsidTr="00CE2935">
        <w:trPr>
          <w:trHeight w:val="270"/>
        </w:trPr>
        <w:tc>
          <w:tcPr>
            <w:tcW w:w="15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935" w:rsidRPr="00CE2935" w:rsidRDefault="00CE2935" w:rsidP="00CE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E2935" w:rsidRPr="00CE2935" w:rsidTr="00CE2935">
        <w:trPr>
          <w:trHeight w:val="195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 семье, как о людях, которые живут вместе; воспитывать желание заботиться о близких, вызвать чувство гордости за свою семью.</w:t>
            </w:r>
            <w:proofErr w:type="gramEnd"/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 по 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DF623C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Поход </w:t>
            </w:r>
            <w:r w:rsidR="00CE2935"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«Крепка семья – сильна Россия!»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4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саду ли, в огороде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различать фрукты и овощи, называть и группировать их.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Дать первичные представления о сборе урожая, о некоторых овощах, фруктах, ягодах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8 по 12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«Весёлый огород» спортивное развлечение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41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у детей интерес к своей семье, её традициям: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членам семьи. Привлечь родителей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к совместной работе в детском саду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семейным традициям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Уточнить и пополнить знания детей о семейных традициях.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Создать условия для обобщения семейного опыта по воспитанию, уважение к семейным традициям: повышение педагогической культуры родителей поиск новых форм взаимодействия педагогов с родителями.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15 по19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Мама, папа, я – дружная семья.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6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Мой любимый детский сад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о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профессиях сотрудников детского сада (воспитатель, помощник воспитателя, музыкальный руководитель, дворник).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Формировать дружеские, доброжелательные отношения между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детьми. Продолжать знакомить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детским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садом, как ближайшим социальным окружением ребенка (обратить внимание на про изошедшие изменения; покрашен забор, появились новые столы)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22 по 26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дошкольного  работника.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37"/>
        </w:trPr>
        <w:tc>
          <w:tcPr>
            <w:tcW w:w="15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E2935" w:rsidRPr="00CE2935" w:rsidRDefault="00CE2935" w:rsidP="00CE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E2935" w:rsidRPr="00CE2935" w:rsidTr="00CE2935">
        <w:trPr>
          <w:trHeight w:val="13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Обогатить представление о семье: дать первоначальные сведении  об истории семьи родственных отношений; учить строить генеалогическое древо семьи, способствуя осознанию ребёнком себя как частицы, причастной к истории из жизни семьи. Формировать чувство уважения к старшим членам семьи.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 29 по 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«День Пожилого  Человека»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Осень золото роняет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характерные признаки осени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6 по 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осенний лес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«Осень  золото роняет»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41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различать съедобные грибы и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несъедобные грибы, познакомить с особенностями внешнего вида и роста грибов; составить правила сборов грибов.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воспитывать у детей интерес к жизни леса, понимания необходимости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сохранения его целостности, умения вести себя в лесу; воспитывать желание использовать в работе разные техники аппликации.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- способствовать углублению и обобщению имеющихся представлений детей о живой природе, расширять представления детей о лесе и его обитателях; учить выделять части гриба (ножка, шляпка, корень, распознавать грибы, называть их названия, классифицировать грибы по признаку съедобности (съедобные - несъедобные)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- познакомить с правилами поведения в природе при сборе грибов; развивать у детей речь и познавательный интерес к жизни леса и его обитателям, а также память, умение анализировать, делать выводы; активизировать и расширять словарь детей по теме «Грибы».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13 по 17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«Дары осени»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452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Белые журавли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воспитанников детского сада с бессмертным образом белых журавлей Расула Гамзатова. Выразить благодарность всем павшим войнам во все времена во всех сражениях, почтить их светлой памятью, вознеся их жертву за то, за что они сражались.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патриотические чувства, эмоционально-положительное отношение к воинам-защитникам, желание быть такими же смелыми, отважными и благородными;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историей, с рассказами о подвигах русских солдат;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Подвести к восприятию художественных произведений о войне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соблюдать ритуалы у памятников и обелисков.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 20 по 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Вечер памяти и скорби «Белые журавли»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5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История и достопримечательности  области, района, села.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любовь к родному краю и интерес к его прошлому и настоящему; познакомить с историей названия села; воспитывать чувство гордости за своих земляков.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восприятия сведений об историческом прошлом и  культурном облике родного края;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ознакомление дошкольников с историческим, культурным, географическим, природно-экологическим своеобразием родного региона; Развивать бережное отношение к селу, его достопримечательностям,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культурным ценностям, природе; Развивать связную речь детей; обогащать и активизировать словарь детей, учить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свободно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мыслить, фантазировать;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гордости за своих земляков, эмоционально-ценностное отношение к краю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27 по  31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Единство народное.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584"/>
        </w:trPr>
        <w:tc>
          <w:tcPr>
            <w:tcW w:w="15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E2935" w:rsidRPr="00CE2935" w:rsidRDefault="00CE2935" w:rsidP="00CE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E2935" w:rsidRPr="00CE2935" w:rsidTr="00CE2935">
        <w:trPr>
          <w:trHeight w:val="13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знания детей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домашних животных.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выявить и систематизировать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представления</w:t>
            </w:r>
            <w:r w:rsidRPr="00CE2935">
              <w:rPr>
                <w:rFonts w:ascii="Times New Roman" w:eastAsia="Calibri" w:hAnsi="Times New Roman" w:cs="Times New Roman"/>
                <w:color w:val="2D2A2A"/>
                <w:sz w:val="28"/>
                <w:szCs w:val="28"/>
              </w:rPr>
              <w:t> 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Pr="00CE2935">
              <w:rPr>
                <w:rFonts w:ascii="Times New Roman" w:eastAsia="Calibri" w:hAnsi="Times New Roman" w:cs="Times New Roman"/>
                <w:color w:val="2D2A2A"/>
                <w:sz w:val="28"/>
                <w:szCs w:val="28"/>
              </w:rPr>
              <w:t> 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о домашних животных; установить взаимосвязь и зависимость жизни животных от человека; формировать понятие "домашние животные"; учить передавать в движениях, жестах повадки животного под комментарий воспитателя; развивать мышление, фантазию, интерес к домашним животным; воспитывать заботливое отношение к животным.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5 по 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Фотовыставка  «Моё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любимое животное»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5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Куда улетают птицы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представление о птицах, их разнообразии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делить на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перелётных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зимующих на основе связи между характером корма и способом его добывания.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10 по 14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«Синичкин день»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свидания, осень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признаки осени. Воспитывать эмоциональную отзывчивость, любовь к природе родного края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наблюдения. Расширять представления о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CE293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</w:t>
            </w:r>
            <w:r w:rsidRPr="00CE29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природе. Формировать элементарные экологические представления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17 по 21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осени»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5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Все работы хороши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уважение к труду взрослых разных профессий.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профессиях; расширить кругозор и познавательный интерес детей к профессиям;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24 по 28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«Кем быть?»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267"/>
        </w:trPr>
        <w:tc>
          <w:tcPr>
            <w:tcW w:w="156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ДЕКАБРЬ</w:t>
            </w:r>
          </w:p>
        </w:tc>
      </w:tr>
      <w:tr w:rsidR="00CE2935" w:rsidRPr="00CE2935" w:rsidTr="00CE2935">
        <w:trPr>
          <w:trHeight w:val="9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Проказы Матушки – Зимы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Обогащать и расширять знания детей о зиме. Развивать внимание, наблюдательность по отношению к явлениям природы. Закрепить знания правил поведения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неблагоприятных  погодных условий.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элементарные представления о зиме (сезонные изменения в природе, одежде людей, на участке детского сада).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 по 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«Проказы Матушки – Зимы»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спортивные мероприятия на воздухе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13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Зима в лесу.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характерные признаки зимы в неживой природе, зимние явления природы. 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8 по 12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«Зима в лесу» экскурсия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9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Деда Мороза.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познакомится с традициями проведения Нового Года;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- расширить знания об обычаях русского народа;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материал по созданию украшений из бумаги.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15 по 19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«Выставка ёлочных игрушек»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Новый год у ворот.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понятия о традициях и обычаях празднования нового года на Руси, истории их возникновения.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  чтения) вокруг темы Нового года и новогоднего праздника.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22 по 26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ёлка»</w:t>
            </w:r>
          </w:p>
          <w:p w:rsidR="00CE2935" w:rsidRPr="00CE2935" w:rsidRDefault="00CE2935" w:rsidP="00CE2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666"/>
        </w:trPr>
        <w:tc>
          <w:tcPr>
            <w:tcW w:w="15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ЯНВАРЬ</w:t>
            </w:r>
          </w:p>
        </w:tc>
      </w:tr>
      <w:tr w:rsidR="00CE2935" w:rsidRPr="00CE2935" w:rsidTr="00CE2935">
        <w:trPr>
          <w:trHeight w:val="15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праздники на Руси.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народными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праздниками. Воспитывать доброту, эмоционально положительное отношение к традициям.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Создать условия для восприятия сведений об историческом прошлом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 культурном облике родного края;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8 по 16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«Святки»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Зимние забавы.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Учить видеть красоту зимней природы, красоту зимы. Знакомить  с русскими зимними забавами.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</w:t>
            </w:r>
            <w:r w:rsidRPr="00CE29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 представления о местах, где всегда зима.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19 по 23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Конкурс  снежных фигур на участке.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2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Моя малая Родина.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историей родного края, обогащая и расширяя знания о памятных местах района. Воспитывать любовь к родному краю.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 родном крае. Продолжать знакомить с достопримечательностями региона, в котором живут дети.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26 по 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рисунков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«Моё село»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365"/>
        </w:trPr>
        <w:tc>
          <w:tcPr>
            <w:tcW w:w="15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E2935" w:rsidRPr="00CE2935" w:rsidTr="00CE2935">
        <w:trPr>
          <w:trHeight w:val="10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ремёсла.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разными видами декоративно-прикладного искусства. Воспитывать любовь к искусству, любовь к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прекрасному, интерес познанию культуры. 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др.). Использовать фольклор при организации всех видов детской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2 по 6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изделий народного промысла.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5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Покормите птиц зимой.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природе, учить заботится о птицах,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реалистических знаний об окружающем мире, гуманное отношение к живым существам. Обогащение и углубление представлений о зимующих птицах нашего края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9 по 13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Покормите птиц зимой.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Богатыри Руси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знания детей об истории России, Защитниках Отечества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воспитывать уважение к людям военных специальностей.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Рассказывать о трудной, но почетной обязанности защищать Родину, охранять ее спокойствие и безопасность; о том, как </w:t>
            </w:r>
            <w:r w:rsidRPr="00CE2935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  <w:t xml:space="preserve">в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годы войн храбро сражались и защищали нашу страну от врагов прадеды, деды, отцы. Воспитывать в духе патриотизма, любви к Родине.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16 по 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23 февраля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5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Проводы зимы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историей народного праздника Масленица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систематизировать и обобщить знания детей о зиме как о времени года, о приспособлении животного и растительного мира к перенесению суровых условий зимы.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создать положительный эмоциональный настрой, развивать творческие способности детей.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Знакомить с русским народным праздником Масленица, ее значением, символами, традициями.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уважительное отношение к традициям русского народа, умение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желание применять их в жизни; любовь к родному краю. Знакомить с русскими народными играми; учить в них играть, соблюдая правила, используя </w:t>
            </w:r>
            <w:proofErr w:type="spell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23 по 27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Масленица 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37"/>
        </w:trPr>
        <w:tc>
          <w:tcPr>
            <w:tcW w:w="15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CE2935" w:rsidRPr="00CE2935" w:rsidTr="00CE2935">
        <w:trPr>
          <w:trHeight w:val="12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Хорошо рядом с мамочкой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уважение к близкому человеку - маме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гендерные представления, воспитывать </w:t>
            </w:r>
            <w:r w:rsidRPr="00CE2935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>в</w:t>
            </w:r>
            <w:r w:rsidRPr="00CE2935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CE293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</w:t>
            </w:r>
            <w:r w:rsidRPr="00CE29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2 по 6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«Мамин праздник»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9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Все сосульки плакали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признаки весны, формировать представления о весне как о периоде пробуждения природы.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вание птиц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с10 по13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 Спасем Снеговика»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Опасности вокруг нас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правил поведения в ЧС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изучение сезонных изменений в неживой природе; дать понятие о дне весеннего равноденствия и таких природных весенних явлениях, как таяние снега, ледоход, половодье, особо остановиться на проблемах безопасности (опасность сосулек, истончения весеннего льда на водоемах).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с16 по 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по правилам безопасности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935" w:rsidRPr="00CE2935" w:rsidTr="00CE2935">
        <w:trPr>
          <w:trHeight w:val="353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Весенние забавы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и любовь к природе, учить замечать изменения в ней; продолжать знакомить со стихами русских поэтов о временах года; углубить интерес к птицам, научить выделять и называть их характерные особенности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народными обычаями весенних старинных праздников, выявить их глубокий нравственный смысл, связанный с животворящей силой весенней природы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в детях эстетическое чувство при восприятии красоты весенней природы; укреплять на этой основе бережное отношение к природе, познакомив детей с правилами охраны ее весной, со способами защиты и помощи зверям и птицам.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 23 по 27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мероприятие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37"/>
        </w:trPr>
        <w:tc>
          <w:tcPr>
            <w:tcW w:w="15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E2935" w:rsidRPr="00CE2935" w:rsidTr="00CE2935">
        <w:trPr>
          <w:trHeight w:val="1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Как птицы весну встречают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и обогащение знаний детей о весне как времени года, об изменениях в природе.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праздник, связанный с птицами приходится на 7 апреля, когда Весну звали в третий (последний) раз. На Руси весну ждали с большим нетерпением и верили, что ускорить приход её могут птицы.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Поэтому издревле существовал такой красивый обычай в этот праздник отпускать птиц на волю, чтобы вместе с птицами полную свободу от зимы обретала и природа, чтобы вместе с вольной жизнью и звонким пением птиц в свои права полностью вступала весна.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30 по 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птиц»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На звездных орбитах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вызвать интерес к космическому пространству, расширять представления детей о профессии летчика – </w:t>
            </w:r>
            <w:r w:rsidRPr="00CE29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космонавта, воспитывать уважение к профессии, развивать воображение, фантазию.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Познакомить с конструктором С.П. Королевым – стоявшим у истоков развития русской космонавтики, закрепить знания детей о том, что первым космонавтом был </w:t>
            </w:r>
            <w:r w:rsidRPr="00CE29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гражданин России Юрий Гагарин, воспитывать гордость за свою страну. 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6 по 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- Гражданин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родной стране, о го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сударственных праздниках.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формировать интерес к «малой Родине». Рассказывать детям о достопримечательностях, культуре,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традициях родного края; о заме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чательных людях, прославивших свой край.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13 по 17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Россия – Родина моя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5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Сохраним Землю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чистой</w:t>
            </w:r>
            <w:proofErr w:type="gramEnd"/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продолжать формирование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экологической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культуры детей, расширять представления о 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природе родного края, о взаимосвязях в ней 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о способах ее сохранения.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Воспитать любовь к природе (через прямое общение с ней, восприятие её красоты и многообразия).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Научить детей сопереживать её бедам (через восприятие отрицательной человеческой деятельности).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грамотно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защищать природу и бороться за её сохранение (через практическую общественную деятельность)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 20 по 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Субботник 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2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патриотическое воспитание. Воспитывать любовь </w:t>
            </w:r>
            <w:r w:rsidRPr="00CE29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CE29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о героях Великой Отечественной войны, о победе нашей страны в войне.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 27 по 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«День Победы»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52"/>
        </w:trPr>
        <w:tc>
          <w:tcPr>
            <w:tcW w:w="15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E2935" w:rsidRPr="00CE2935" w:rsidTr="00CE2935">
        <w:trPr>
          <w:trHeight w:val="13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Земля наш общий дом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Воспитывать бережное отношение к окружающей среде, чувство </w:t>
            </w:r>
            <w:r w:rsidRPr="00CE29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сопереживания с окружающим миром; умение решать творческие задачи, правильно оценивать результаты своей деятельности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Воспитать любовь к природе (через прямое общение с ней, восприятие её красоты и многообразия).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Научить детей сопереживать её бедам (через восприятие отрицательной человеческой деятельности).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грамотно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защищать природу и бороться за её сохранение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 по 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DF623C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</w:t>
            </w:r>
            <w:bookmarkStart w:id="0" w:name="_GoBack"/>
            <w:bookmarkEnd w:id="0"/>
            <w:r w:rsidR="00CE2935"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азвлечение </w:t>
            </w:r>
            <w:proofErr w:type="gramStart"/>
            <w:r w:rsidR="00CE2935"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CE2935"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Семьи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CE2935" w:rsidRPr="00CE2935" w:rsidTr="00CE2935">
        <w:trPr>
          <w:trHeight w:val="13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Лес наше богатство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Прививать навыки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культурного поведения в природе, продолжать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воспитывать любовь к ней, нетерпимость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бессмысленной порче растений и уничтожению 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птиц, животных, насекомых.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заботиться о природе, сохранять растения, вызвать желание участвовать в высадке деревьев совместно с родителями.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Вызвать желание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посильно помогать ей и защищать.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редкими растениями и животными родного края и создать Красную Книгу Саратовской области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18 по 22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«Берегите леса» экскурсия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935" w:rsidRPr="00CE2935" w:rsidTr="00CE2935">
        <w:trPr>
          <w:trHeight w:val="12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Солнечный круг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Декларацией о правах ребенка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правах и обязанностях детей. Формировать у детей гендерные представления, воспитывать представление о том, что  должны знать люди о своих правах.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25 по 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  <w:proofErr w:type="gramStart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защиты детей</w:t>
            </w:r>
          </w:p>
          <w:p w:rsidR="00CE2935" w:rsidRPr="00CE2935" w:rsidRDefault="00CE2935" w:rsidP="00CE29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345D" w:rsidRDefault="00CD345D"/>
    <w:sectPr w:rsidR="00CD345D" w:rsidSect="00CE2935">
      <w:pgSz w:w="16838" w:h="11906" w:orient="landscape"/>
      <w:pgMar w:top="140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1E5"/>
    <w:multiLevelType w:val="multilevel"/>
    <w:tmpl w:val="6FC2D0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35"/>
    <w:rsid w:val="0014354C"/>
    <w:rsid w:val="008D7068"/>
    <w:rsid w:val="00CD345D"/>
    <w:rsid w:val="00CE2935"/>
    <w:rsid w:val="00DF623C"/>
    <w:rsid w:val="00E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2014-11-13T06:32:00Z</cp:lastPrinted>
  <dcterms:created xsi:type="dcterms:W3CDTF">2014-08-20T05:57:00Z</dcterms:created>
  <dcterms:modified xsi:type="dcterms:W3CDTF">2014-11-13T06:35:00Z</dcterms:modified>
</cp:coreProperties>
</file>